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774E" w14:textId="77777777" w:rsidR="003C622B" w:rsidRPr="00675147" w:rsidRDefault="003C622B" w:rsidP="003C622B">
      <w:pPr>
        <w:rPr>
          <w:rFonts w:ascii="Microsoft JhengHei UI" w:eastAsia="Microsoft JhengHei UI" w:hAnsi="Microsoft JhengHei UI"/>
          <w:b/>
          <w:bCs/>
          <w:lang w:val="en-GB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6B46F" wp14:editId="7E84E076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C197D" w14:textId="77777777" w:rsidR="003C622B" w:rsidRPr="00675147" w:rsidRDefault="003C622B" w:rsidP="003C622B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  <w:p w14:paraId="6BCAC034" w14:textId="77777777" w:rsidR="003C622B" w:rsidRPr="00675147" w:rsidRDefault="003C622B" w:rsidP="003C622B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6B46F" id="_x0000_t202" coordsize="21600,21600" o:spt="202" path="m,l,21600r21600,l21600,xe">
                <v:stroke joinstyle="miter"/>
                <v:path gradientshapeok="t" o:connecttype="rect"/>
              </v:shapetype>
              <v:shape id="文字方塊 33" o:spid="_x0000_s1026" type="#_x0000_t202" style="position:absolute;margin-left:3.55pt;margin-top:-31.55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" filled="f" stroked="f" strokeweight=".5pt">
                <v:textbox>
                  <w:txbxContent>
                    <w:p w14:paraId="59DC197D" w14:textId="77777777" w:rsidR="003C622B" w:rsidRPr="00675147" w:rsidRDefault="003C622B" w:rsidP="003C622B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補底</w:t>
                      </w:r>
                    </w:p>
                    <w:p w14:paraId="6BCAC034" w14:textId="77777777" w:rsidR="003C622B" w:rsidRPr="00675147" w:rsidRDefault="003C622B" w:rsidP="003C622B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 xml:space="preserve">中五物理 </w:t>
      </w:r>
      <w:r>
        <w:rPr>
          <w:rFonts w:ascii="Microsoft JhengHei UI" w:eastAsia="Microsoft JhengHei UI" w:hAnsi="Microsoft JhengHei UI" w:hint="eastAsia"/>
          <w:b/>
          <w:bCs/>
          <w:lang w:val="en-GB"/>
        </w:rPr>
        <w:t>波動學</w:t>
      </w:r>
    </w:p>
    <w:p w14:paraId="4751A388" w14:textId="77777777" w:rsidR="003C622B" w:rsidRPr="00675147" w:rsidRDefault="003C622B" w:rsidP="003C622B">
      <w:pPr>
        <w:rPr>
          <w:rFonts w:ascii="Microsoft JhengHei UI" w:eastAsia="Microsoft JhengHei UI" w:hAnsi="Microsoft JhengHei UI"/>
          <w:b/>
          <w:bCs/>
          <w:lang w:val="en-GB"/>
        </w:rPr>
      </w:pP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>多色衍射圖形</w:t>
      </w:r>
    </w:p>
    <w:p w14:paraId="21FB7B17" w14:textId="77777777" w:rsidR="003C622B" w:rsidRPr="00675147" w:rsidRDefault="003C622B" w:rsidP="003C622B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>某光源同時放出波長為5</w:t>
      </w:r>
      <w:r w:rsidRPr="00675147">
        <w:rPr>
          <w:rFonts w:ascii="Microsoft JhengHei UI" w:eastAsia="Microsoft JhengHei UI" w:hAnsi="Microsoft JhengHei UI"/>
          <w:lang w:val="en-GB"/>
        </w:rPr>
        <w:t>00 nm</w:t>
      </w:r>
      <w:r w:rsidRPr="00675147">
        <w:rPr>
          <w:rFonts w:ascii="Microsoft JhengHei UI" w:eastAsia="Microsoft JhengHei UI" w:hAnsi="Microsoft JhengHei UI" w:hint="eastAsia"/>
          <w:lang w:val="en-GB"/>
        </w:rPr>
        <w:t xml:space="preserve">的綠光及波長 </w:t>
      </w:r>
      <w:r w:rsidRPr="00675147">
        <w:rPr>
          <w:rFonts w:ascii="Microsoft JhengHei UI" w:eastAsia="Microsoft JhengHei UI" w:hAnsi="Microsoft JhengHei UI"/>
          <w:lang w:val="en-GB"/>
        </w:rPr>
        <w:t>400 nm</w:t>
      </w:r>
      <w:r w:rsidRPr="00675147">
        <w:rPr>
          <w:rFonts w:ascii="Microsoft JhengHei UI" w:eastAsia="Microsoft JhengHei UI" w:hAnsi="Microsoft JhengHei UI" w:hint="eastAsia"/>
          <w:lang w:val="en-GB"/>
        </w:rPr>
        <w:t>的紫光。這些光通過每毫米刻有2</w:t>
      </w:r>
      <w:r w:rsidRPr="00675147">
        <w:rPr>
          <w:rFonts w:ascii="Microsoft JhengHei UI" w:eastAsia="Microsoft JhengHei UI" w:hAnsi="Microsoft JhengHei UI"/>
          <w:lang w:val="en-GB"/>
        </w:rPr>
        <w:t>00</w:t>
      </w:r>
      <w:r w:rsidRPr="00675147">
        <w:rPr>
          <w:rFonts w:ascii="Microsoft JhengHei UI" w:eastAsia="Microsoft JhengHei UI" w:hAnsi="Microsoft JhengHei UI" w:hint="eastAsia"/>
          <w:lang w:val="en-GB"/>
        </w:rPr>
        <w:t>條線的衍射光柵。</w:t>
      </w:r>
    </w:p>
    <w:p w14:paraId="47ADDD4C" w14:textId="77777777" w:rsidR="003C622B" w:rsidRPr="00675147" w:rsidRDefault="003C622B" w:rsidP="003C622B">
      <w:pPr>
        <w:jc w:val="center"/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noProof/>
        </w:rPr>
        <w:drawing>
          <wp:inline distT="0" distB="0" distL="0" distR="0" wp14:anchorId="4AA3FC69" wp14:editId="10173791">
            <wp:extent cx="3526536" cy="1695450"/>
            <wp:effectExtent l="0" t="0" r="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84" cy="169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F926F" w14:textId="77777777" w:rsidR="003C622B" w:rsidRPr="00675147" w:rsidRDefault="003C622B" w:rsidP="003C622B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(a) </w:t>
      </w:r>
      <w:r w:rsidRPr="00675147">
        <w:rPr>
          <w:rFonts w:ascii="Microsoft JhengHei UI" w:eastAsia="Microsoft JhengHei UI" w:hAnsi="Microsoft JhengHei UI" w:hint="eastAsia"/>
          <w:lang w:val="en-GB"/>
        </w:rPr>
        <w:t>求光柵的柵線間距。</w:t>
      </w:r>
    </w:p>
    <w:p w14:paraId="1471A6C3" w14:textId="77777777" w:rsidR="003C622B" w:rsidRPr="00675147" w:rsidRDefault="003C622B" w:rsidP="003C622B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(b) </w:t>
      </w:r>
      <w:r w:rsidRPr="00675147">
        <w:rPr>
          <w:rFonts w:ascii="Microsoft JhengHei UI" w:eastAsia="Microsoft JhengHei UI" w:hAnsi="Microsoft JhengHei UI" w:hint="eastAsia"/>
          <w:lang w:val="en-GB"/>
        </w:rPr>
        <w:t>求這兩種頻色光所產生的第3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 w:hint="eastAsia"/>
          <w:lang w:val="en-GB"/>
        </w:rPr>
        <w:t>級極大值的角位置。</w:t>
      </w:r>
    </w:p>
    <w:p w14:paraId="671732D2" w14:textId="77777777" w:rsidR="003C622B" w:rsidRPr="00675147" w:rsidRDefault="003C622B" w:rsidP="003C622B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(c) </w:t>
      </w:r>
      <w:r w:rsidRPr="00675147">
        <w:rPr>
          <w:rFonts w:ascii="Microsoft JhengHei UI" w:eastAsia="Microsoft JhengHei UI" w:hAnsi="Microsoft JhengHei UI" w:hint="eastAsia"/>
          <w:lang w:val="en-GB"/>
        </w:rPr>
        <w:t>找出上述兩個極大值之間的角間距</w:t>
      </w:r>
      <w:r w:rsidRPr="00675147">
        <w:rPr>
          <w:rFonts w:ascii="Microsoft JhengHei UI" w:eastAsia="Microsoft JhengHei UI" w:hAnsi="Microsoft JhengHei UI" w:hint="eastAsia"/>
          <w:i/>
          <w:iCs/>
          <w:lang w:val="en-GB"/>
        </w:rPr>
        <w:t>s</w:t>
      </w:r>
      <w:r w:rsidRPr="00675147">
        <w:rPr>
          <w:rFonts w:ascii="Microsoft JhengHei UI" w:eastAsia="Microsoft JhengHei UI" w:hAnsi="Microsoft JhengHei UI" w:hint="eastAsia"/>
          <w:lang w:val="en-GB"/>
        </w:rPr>
        <w:t>。</w:t>
      </w:r>
    </w:p>
    <w:p w14:paraId="00059409" w14:textId="77777777" w:rsidR="003C622B" w:rsidRPr="00675147" w:rsidRDefault="003C622B" w:rsidP="003C622B">
      <w:pPr>
        <w:rPr>
          <w:rFonts w:ascii="Microsoft JhengHei UI" w:eastAsia="Microsoft JhengHei UI" w:hAnsi="Microsoft JhengHei UI"/>
          <w:lang w:val="en-GB"/>
        </w:rPr>
      </w:pPr>
    </w:p>
    <w:p w14:paraId="710CC667" w14:textId="77777777" w:rsidR="003C622B" w:rsidRPr="00675147" w:rsidRDefault="003C622B" w:rsidP="003C622B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(a)</w:t>
      </w:r>
    </w:p>
    <w:p w14:paraId="122452E9" w14:textId="77777777" w:rsidR="003C622B" w:rsidRPr="00675147" w:rsidRDefault="003C622B" w:rsidP="003C622B">
      <w:pPr>
        <w:tabs>
          <w:tab w:val="left" w:pos="1134"/>
        </w:tabs>
        <w:rPr>
          <w:rFonts w:ascii="Microsoft JhengHei UI" w:eastAsia="Microsoft JhengHei UI" w:hAnsi="Microsoft JhengHei UI"/>
          <w:lang w:val="en-GB"/>
        </w:rPr>
      </w:pPr>
      <w:proofErr w:type="gramStart"/>
      <w:r w:rsidRPr="00675147">
        <w:rPr>
          <w:rFonts w:ascii="Microsoft JhengHei UI" w:eastAsia="Microsoft JhengHei UI" w:hAnsi="Microsoft JhengHei UI" w:hint="eastAsia"/>
          <w:lang w:val="en-GB"/>
        </w:rPr>
        <w:t>柵線間距</w:t>
      </w:r>
      <w:proofErr w:type="gramEnd"/>
      <w:r w:rsidRPr="00675147">
        <w:rPr>
          <w:rFonts w:ascii="Microsoft JhengHei UI" w:eastAsia="Microsoft JhengHei UI" w:hAnsi="Microsoft JhengHei UI" w:hint="eastAsia"/>
          <w:lang w:val="en-GB"/>
        </w:rPr>
        <w:t xml:space="preserve"> </w:t>
      </w:r>
      <w:r w:rsidRPr="00675147">
        <w:rPr>
          <w:rFonts w:ascii="Microsoft JhengHei UI" w:eastAsia="Microsoft JhengHei UI" w:hAnsi="Microsoft JhengHei UI" w:hint="eastAsia"/>
          <w:i/>
          <w:iCs/>
          <w:lang w:val="en-GB"/>
        </w:rPr>
        <w:t>d</w:t>
      </w:r>
      <w:r w:rsidRPr="00675147">
        <w:rPr>
          <w:rFonts w:ascii="Microsoft JhengHei UI" w:eastAsia="Microsoft JhengHei UI" w:hAnsi="Microsoft JhengHei UI"/>
          <w:lang w:val="en-GB"/>
        </w:rPr>
        <w:t xml:space="preserve"> 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 xml:space="preserve">                      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200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</w:p>
    <w:p w14:paraId="168D6EDE" w14:textId="77777777" w:rsidR="003C622B" w:rsidRPr="00675147" w:rsidRDefault="003C622B" w:rsidP="003C622B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(b)</w:t>
      </w:r>
    </w:p>
    <w:p w14:paraId="4AE2F34B" w14:textId="77777777" w:rsidR="003C622B" w:rsidRPr="00675147" w:rsidRDefault="003C622B" w:rsidP="003C622B">
      <w:pPr>
        <w:rPr>
          <w:rFonts w:ascii="Microsoft JhengHei UI" w:eastAsia="Microsoft JhengHei UI" w:hAnsi="Microsoft JhengHei UI"/>
          <w:i/>
          <w:iCs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 xml:space="preserve">根據 </w:t>
      </w:r>
      <w:r w:rsidRPr="00675147">
        <w:rPr>
          <w:rFonts w:ascii="Microsoft JhengHei UI" w:eastAsia="Microsoft JhengHei UI" w:hAnsi="Microsoft JhengHei UI" w:hint="eastAsia"/>
          <w:i/>
          <w:iCs/>
          <w:lang w:val="en-GB"/>
        </w:rPr>
        <w:t>d</w:t>
      </w:r>
      <w:r w:rsidRPr="00675147">
        <w:rPr>
          <w:rFonts w:ascii="Microsoft JhengHei UI" w:eastAsia="Microsoft JhengHei UI" w:hAnsi="Microsoft JhengHei UI"/>
          <w:i/>
          <w:iCs/>
          <w:lang w:val="en-GB"/>
        </w:rPr>
        <w:t xml:space="preserve"> sin </w:t>
      </w:r>
      <w:r w:rsidRPr="00675147">
        <w:rPr>
          <w:rFonts w:ascii="Microsoft JhengHei UI" w:eastAsia="Microsoft JhengHei UI" w:hAnsi="Microsoft JhengHei UI"/>
          <w:i/>
          <w:iCs/>
          <w:lang w:val="en-GB"/>
        </w:rPr>
        <w:sym w:font="Symbol" w:char="F071"/>
      </w:r>
      <w:r w:rsidRPr="00675147">
        <w:rPr>
          <w:rFonts w:ascii="Microsoft JhengHei UI" w:eastAsia="Microsoft JhengHei UI" w:hAnsi="Microsoft JhengHei UI"/>
          <w:i/>
          <w:iCs/>
          <w:lang w:val="en-GB"/>
        </w:rPr>
        <w:t xml:space="preserve"> = n</w:t>
      </w:r>
      <w:r w:rsidRPr="00675147">
        <w:rPr>
          <w:rFonts w:ascii="Microsoft JhengHei UI" w:eastAsia="Microsoft JhengHei UI" w:hAnsi="Microsoft JhengHei UI"/>
          <w:i/>
          <w:iCs/>
          <w:lang w:val="en-GB"/>
        </w:rPr>
        <w:sym w:font="Symbol" w:char="F06C"/>
      </w:r>
    </w:p>
    <w:p w14:paraId="7F9C6A5F" w14:textId="77777777" w:rsidR="003C622B" w:rsidRPr="00675147" w:rsidRDefault="003C622B" w:rsidP="003C622B">
      <w:pPr>
        <w:tabs>
          <w:tab w:val="left" w:pos="1701"/>
        </w:tabs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>對於綠光: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 w:hint="eastAsia"/>
          <w:i/>
          <w:iCs/>
          <w:lang w:val="en-GB"/>
        </w:rPr>
        <w:t>s</w:t>
      </w:r>
      <w:r w:rsidRPr="00675147">
        <w:rPr>
          <w:rFonts w:ascii="Microsoft JhengHei UI" w:eastAsia="Microsoft JhengHei UI" w:hAnsi="Microsoft JhengHei UI"/>
          <w:i/>
          <w:iCs/>
          <w:lang w:val="en-GB"/>
        </w:rPr>
        <w:t xml:space="preserve">in </w:t>
      </w:r>
      <w:r w:rsidRPr="00675147">
        <w:rPr>
          <w:rFonts w:ascii="Microsoft JhengHei UI" w:eastAsia="Microsoft JhengHei UI" w:hAnsi="Microsoft JhengHei UI"/>
          <w:i/>
          <w:iCs/>
          <w:lang w:val="en-GB"/>
        </w:rPr>
        <w:sym w:font="Symbol" w:char="F071"/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/>
          <w:vertAlign w:val="subscript"/>
          <w:lang w:val="en-GB"/>
        </w:rPr>
        <w:t>g</w:t>
      </w:r>
      <w:r w:rsidRPr="00675147">
        <w:rPr>
          <w:rFonts w:ascii="Microsoft JhengHei UI" w:eastAsia="Microsoft JhengHei UI" w:hAnsi="Microsoft JhengHei UI"/>
          <w:lang w:val="en-GB"/>
        </w:rPr>
        <w:t xml:space="preserve"> 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nλ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d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 xml:space="preserve">           ×                               </m:t>
            </m:r>
          </m:num>
          <m:den/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</w:p>
    <w:p w14:paraId="2EA9AE75" w14:textId="77777777" w:rsidR="003C622B" w:rsidRPr="00675147" w:rsidRDefault="003C622B" w:rsidP="003C622B">
      <w:pPr>
        <w:tabs>
          <w:tab w:val="left" w:pos="1701"/>
        </w:tabs>
        <w:rPr>
          <w:rFonts w:ascii="Microsoft JhengHei UI" w:eastAsia="Microsoft JhengHei UI" w:hAnsi="Microsoft JhengHei UI"/>
          <w:lang w:val="en-GB"/>
        </w:rPr>
      </w:pPr>
      <w:proofErr w:type="gramStart"/>
      <w:r w:rsidRPr="00675147">
        <w:rPr>
          <w:rFonts w:ascii="Microsoft JhengHei UI" w:eastAsia="Microsoft JhengHei UI" w:hAnsi="Microsoft JhengHei UI" w:hint="eastAsia"/>
          <w:lang w:val="en-GB"/>
        </w:rPr>
        <w:t>對於紫</w:t>
      </w:r>
      <w:proofErr w:type="gramEnd"/>
      <w:r w:rsidRPr="00675147">
        <w:rPr>
          <w:rFonts w:ascii="Microsoft JhengHei UI" w:eastAsia="Microsoft JhengHei UI" w:hAnsi="Microsoft JhengHei UI" w:hint="eastAsia"/>
          <w:lang w:val="en-GB"/>
        </w:rPr>
        <w:t>光: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 w:hint="eastAsia"/>
          <w:i/>
          <w:iCs/>
          <w:lang w:val="en-GB"/>
        </w:rPr>
        <w:t>s</w:t>
      </w:r>
      <w:r w:rsidRPr="00675147">
        <w:rPr>
          <w:rFonts w:ascii="Microsoft JhengHei UI" w:eastAsia="Microsoft JhengHei UI" w:hAnsi="Microsoft JhengHei UI"/>
          <w:i/>
          <w:iCs/>
          <w:lang w:val="en-GB"/>
        </w:rPr>
        <w:t xml:space="preserve">in </w:t>
      </w:r>
      <w:r w:rsidRPr="00675147">
        <w:rPr>
          <w:rFonts w:ascii="Microsoft JhengHei UI" w:eastAsia="Microsoft JhengHei UI" w:hAnsi="Microsoft JhengHei UI"/>
          <w:i/>
          <w:iCs/>
          <w:lang w:val="en-GB"/>
        </w:rPr>
        <w:sym w:font="Symbol" w:char="F071"/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/>
          <w:vertAlign w:val="subscript"/>
          <w:lang w:val="en-GB"/>
        </w:rPr>
        <w:t>v</w:t>
      </w:r>
      <w:r w:rsidRPr="00675147">
        <w:rPr>
          <w:rFonts w:ascii="Microsoft JhengHei UI" w:eastAsia="Microsoft JhengHei UI" w:hAnsi="Microsoft JhengHei UI"/>
          <w:lang w:val="en-GB"/>
        </w:rPr>
        <w:t xml:space="preserve"> 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nλ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d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 xml:space="preserve">           ×                               </m:t>
            </m:r>
          </m:num>
          <m:den/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</w:p>
    <w:p w14:paraId="3E96805E" w14:textId="77777777" w:rsidR="003C622B" w:rsidRPr="00675147" w:rsidRDefault="003C622B" w:rsidP="003C622B">
      <w:pPr>
        <w:rPr>
          <w:rFonts w:ascii="Microsoft JhengHei UI" w:eastAsia="Microsoft JhengHei UI" w:hAnsi="Microsoft JhengHei UI"/>
          <w:lang w:val="en-GB"/>
        </w:rPr>
      </w:pPr>
    </w:p>
    <w:p w14:paraId="2EC76307" w14:textId="77777777" w:rsidR="003C622B" w:rsidRPr="00675147" w:rsidRDefault="003C622B" w:rsidP="003C622B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(c)</w:t>
      </w:r>
    </w:p>
    <w:p w14:paraId="322EC4F5" w14:textId="77777777" w:rsidR="003C622B" w:rsidRPr="00675147" w:rsidRDefault="003C622B" w:rsidP="003C622B">
      <w:pPr>
        <w:rPr>
          <w:rFonts w:ascii="Microsoft JhengHei UI" w:eastAsia="Microsoft JhengHei UI" w:hAnsi="Microsoft JhengHei UI"/>
          <w:lang w:val="en-GB"/>
        </w:rPr>
      </w:pPr>
      <w:r>
        <w:rPr>
          <w:rFonts w:ascii="Microsoft JhengHei UI" w:eastAsia="Microsoft JhengHei UI" w:hAnsi="Microsoft JhengHei UI"/>
          <w:i/>
          <w:iCs/>
          <w:lang w:val="en-GB"/>
        </w:rPr>
        <w:t>s</w:t>
      </w:r>
      <w:r w:rsidRPr="00675147">
        <w:rPr>
          <w:rFonts w:ascii="Microsoft JhengHei UI" w:eastAsia="Microsoft JhengHei UI" w:hAnsi="Microsoft JhengHei UI"/>
          <w:lang w:val="en-GB"/>
        </w:rPr>
        <w:t xml:space="preserve"> = </w:t>
      </w:r>
    </w:p>
    <w:p w14:paraId="434F06F2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6A50" w14:textId="77777777" w:rsidR="00681CC2" w:rsidRDefault="00681CC2" w:rsidP="003C622B">
      <w:pPr>
        <w:spacing w:after="0" w:line="240" w:lineRule="auto"/>
      </w:pPr>
      <w:r>
        <w:separator/>
      </w:r>
    </w:p>
  </w:endnote>
  <w:endnote w:type="continuationSeparator" w:id="0">
    <w:p w14:paraId="64FFBFB3" w14:textId="77777777" w:rsidR="00681CC2" w:rsidRDefault="00681CC2" w:rsidP="003C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8E0F" w14:textId="77777777" w:rsidR="00681CC2" w:rsidRDefault="00681CC2" w:rsidP="003C622B">
      <w:pPr>
        <w:spacing w:after="0" w:line="240" w:lineRule="auto"/>
      </w:pPr>
      <w:r>
        <w:separator/>
      </w:r>
    </w:p>
  </w:footnote>
  <w:footnote w:type="continuationSeparator" w:id="0">
    <w:p w14:paraId="236045B3" w14:textId="77777777" w:rsidR="00681CC2" w:rsidRDefault="00681CC2" w:rsidP="003C6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D9"/>
    <w:rsid w:val="0003161E"/>
    <w:rsid w:val="003C622B"/>
    <w:rsid w:val="00681CC2"/>
    <w:rsid w:val="00C51A72"/>
    <w:rsid w:val="00C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DE59E6-04DC-47EB-ADB0-E2027F8A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C622B"/>
  </w:style>
  <w:style w:type="paragraph" w:styleId="a5">
    <w:name w:val="footer"/>
    <w:basedOn w:val="a"/>
    <w:link w:val="a6"/>
    <w:uiPriority w:val="99"/>
    <w:unhideWhenUsed/>
    <w:rsid w:val="003C6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C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2021-08-29T08:57:00Z</dcterms:created>
  <dcterms:modified xsi:type="dcterms:W3CDTF">2021-08-29T08:58:00Z</dcterms:modified>
</cp:coreProperties>
</file>